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EC" w:rsidRDefault="00097490">
      <w:pPr>
        <w:rPr>
          <w:sz w:val="36"/>
          <w:szCs w:val="36"/>
        </w:rPr>
      </w:pPr>
      <w:r>
        <w:rPr>
          <w:sz w:val="36"/>
          <w:szCs w:val="36"/>
        </w:rPr>
        <w:t xml:space="preserve">Hudobná Náuka   </w:t>
      </w:r>
      <w:r w:rsidR="00BE65EC">
        <w:rPr>
          <w:sz w:val="36"/>
          <w:szCs w:val="36"/>
        </w:rPr>
        <w:t>4 ročník</w:t>
      </w:r>
      <w:r w:rsidR="000631F0">
        <w:rPr>
          <w:sz w:val="36"/>
          <w:szCs w:val="36"/>
        </w:rPr>
        <w:t>. Práca na doma.</w:t>
      </w:r>
    </w:p>
    <w:p w:rsidR="00631A8D" w:rsidRPr="004F2A8F" w:rsidRDefault="00BE65EC" w:rsidP="004F2A8F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BE65EC">
        <w:rPr>
          <w:sz w:val="36"/>
          <w:szCs w:val="36"/>
        </w:rPr>
        <w:t>týž</w:t>
      </w:r>
      <w:r>
        <w:rPr>
          <w:sz w:val="36"/>
          <w:szCs w:val="36"/>
        </w:rPr>
        <w:t>d</w:t>
      </w:r>
      <w:r w:rsidRPr="00BE65EC">
        <w:rPr>
          <w:sz w:val="36"/>
          <w:szCs w:val="36"/>
        </w:rPr>
        <w:t xml:space="preserve">eň:  </w:t>
      </w:r>
      <w:r w:rsidRPr="00631A8D">
        <w:rPr>
          <w:sz w:val="32"/>
          <w:szCs w:val="32"/>
        </w:rPr>
        <w:t>Dejiny hudby</w:t>
      </w:r>
    </w:p>
    <w:p w:rsidR="004F2A8F" w:rsidRPr="004F2A8F" w:rsidRDefault="004F2A8F" w:rsidP="004F2A8F">
      <w:pPr>
        <w:pStyle w:val="Odsekzoznamu"/>
        <w:rPr>
          <w:sz w:val="36"/>
          <w:szCs w:val="36"/>
        </w:rPr>
      </w:pPr>
    </w:p>
    <w:p w:rsidR="00631A8D" w:rsidRDefault="00631A8D" w:rsidP="004F2A8F">
      <w:pPr>
        <w:pStyle w:val="Odsekzoznamu"/>
        <w:ind w:left="1080"/>
        <w:rPr>
          <w:sz w:val="48"/>
          <w:szCs w:val="48"/>
        </w:rPr>
      </w:pPr>
      <w:r w:rsidRPr="00631A8D">
        <w:rPr>
          <w:sz w:val="48"/>
          <w:szCs w:val="48"/>
        </w:rPr>
        <w:t>Ars antiqua( staré umenie)</w:t>
      </w:r>
    </w:p>
    <w:p w:rsidR="004F2A8F" w:rsidRPr="00631A8D" w:rsidRDefault="004F2A8F" w:rsidP="004F2A8F">
      <w:pPr>
        <w:pStyle w:val="Odsekzoznamu"/>
        <w:ind w:left="1080"/>
        <w:rPr>
          <w:sz w:val="48"/>
          <w:szCs w:val="48"/>
        </w:rPr>
      </w:pPr>
    </w:p>
    <w:p w:rsidR="00BE65EC" w:rsidRDefault="00BE65EC" w:rsidP="00BE65E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 to obdobie začínajúceho viachlasu, prvé počiatky v ľudovej hudbe</w:t>
      </w:r>
    </w:p>
    <w:p w:rsidR="00BE65EC" w:rsidRDefault="00BE65EC" w:rsidP="00BE65E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vnikajú nové hudobné druhy:</w:t>
      </w:r>
    </w:p>
    <w:p w:rsidR="00BE65EC" w:rsidRDefault="00BE65EC" w:rsidP="00BE65EC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>1.</w:t>
      </w:r>
      <w:r w:rsidRPr="004F2A8F">
        <w:rPr>
          <w:b/>
          <w:bCs/>
          <w:sz w:val="28"/>
          <w:szCs w:val="28"/>
        </w:rPr>
        <w:t>Organum</w:t>
      </w:r>
      <w:r>
        <w:rPr>
          <w:sz w:val="28"/>
          <w:szCs w:val="28"/>
        </w:rPr>
        <w:t>- viachlasný vokálny útvar, k prvému hlasu sa improvizoval druhý, pričom začínali a končili unizono( z jedného tónu).</w:t>
      </w:r>
    </w:p>
    <w:p w:rsidR="00BE65EC" w:rsidRDefault="00BE65EC" w:rsidP="00BE65EC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>2.</w:t>
      </w:r>
      <w:r w:rsidRPr="004F2A8F">
        <w:rPr>
          <w:b/>
          <w:bCs/>
          <w:sz w:val="28"/>
          <w:szCs w:val="28"/>
        </w:rPr>
        <w:t>Discantus</w:t>
      </w:r>
      <w:r>
        <w:rPr>
          <w:sz w:val="28"/>
          <w:szCs w:val="28"/>
        </w:rPr>
        <w:t>- podobný ako organum, ale  druhý hlas vyuťžíva protipohyb.</w:t>
      </w:r>
    </w:p>
    <w:p w:rsidR="00BE65EC" w:rsidRDefault="00BE65EC" w:rsidP="00BE65EC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>3</w:t>
      </w:r>
      <w:r w:rsidRPr="004F2A8F">
        <w:rPr>
          <w:b/>
          <w:bCs/>
          <w:sz w:val="28"/>
          <w:szCs w:val="28"/>
        </w:rPr>
        <w:t>. Moteto</w:t>
      </w:r>
      <w:r>
        <w:rPr>
          <w:sz w:val="28"/>
          <w:szCs w:val="28"/>
        </w:rPr>
        <w:t>- trojhlasný skladba , v ktorej každý hlas mal samostatný text.</w:t>
      </w:r>
    </w:p>
    <w:p w:rsidR="00BE65EC" w:rsidRDefault="000631F0" w:rsidP="00BE65EC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BE65EC">
        <w:rPr>
          <w:sz w:val="28"/>
          <w:szCs w:val="28"/>
        </w:rPr>
        <w:t>Strediskom a centrom tohto obdobia – Franc. katedrála Notre dame.</w:t>
      </w:r>
    </w:p>
    <w:p w:rsidR="000631F0" w:rsidRDefault="000631F0" w:rsidP="00BE65EC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-vznik </w:t>
      </w:r>
      <w:r w:rsidRPr="004F2A8F">
        <w:rPr>
          <w:b/>
          <w:bCs/>
          <w:sz w:val="28"/>
          <w:szCs w:val="28"/>
        </w:rPr>
        <w:t>menzurálnej notácie</w:t>
      </w:r>
      <w:r>
        <w:rPr>
          <w:sz w:val="28"/>
          <w:szCs w:val="28"/>
        </w:rPr>
        <w:t>( taká ktorá zobrazuje dĺžku noty)</w:t>
      </w:r>
    </w:p>
    <w:p w:rsidR="000631F0" w:rsidRPr="00BE65EC" w:rsidRDefault="000631F0" w:rsidP="00BE65EC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vznik </w:t>
      </w:r>
      <w:r w:rsidRPr="004F2A8F">
        <w:rPr>
          <w:b/>
          <w:bCs/>
          <w:sz w:val="28"/>
          <w:szCs w:val="28"/>
        </w:rPr>
        <w:t>tabulatúr</w:t>
      </w:r>
      <w:r>
        <w:rPr>
          <w:sz w:val="28"/>
          <w:szCs w:val="28"/>
        </w:rPr>
        <w:t xml:space="preserve"> (notačný systém pre strunové brnkacie nástroje, ktorý z písmen a číslic udával hmaty. Dnes u gitaristov tzv. taby)</w:t>
      </w:r>
    </w:p>
    <w:sectPr w:rsidR="000631F0" w:rsidRPr="00BE65EC" w:rsidSect="0044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A67"/>
    <w:multiLevelType w:val="hybridMultilevel"/>
    <w:tmpl w:val="576E8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93DCE"/>
    <w:multiLevelType w:val="hybridMultilevel"/>
    <w:tmpl w:val="7518B088"/>
    <w:lvl w:ilvl="0" w:tplc="A1D629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E65EC"/>
    <w:rsid w:val="000631F0"/>
    <w:rsid w:val="00097490"/>
    <w:rsid w:val="001D20CC"/>
    <w:rsid w:val="002A453C"/>
    <w:rsid w:val="00442C44"/>
    <w:rsid w:val="004F2A8F"/>
    <w:rsid w:val="00631A8D"/>
    <w:rsid w:val="00743F5F"/>
    <w:rsid w:val="00B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C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2020-03-29T14:58:00Z</dcterms:created>
  <dcterms:modified xsi:type="dcterms:W3CDTF">2020-03-29T16:38:00Z</dcterms:modified>
</cp:coreProperties>
</file>