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1FCB" w:rsidRPr="003E4790" w:rsidRDefault="006815D0">
      <w:pPr>
        <w:rPr>
          <w:b/>
          <w:bCs/>
          <w:sz w:val="24"/>
          <w:szCs w:val="24"/>
        </w:rPr>
      </w:pPr>
      <w:r w:rsidRPr="003E4790">
        <w:rPr>
          <w:b/>
          <w:bCs/>
          <w:sz w:val="24"/>
          <w:szCs w:val="24"/>
        </w:rPr>
        <w:t>Cvičenie č. 65</w:t>
      </w:r>
    </w:p>
    <w:p w:rsidR="006815D0" w:rsidRDefault="006815D0">
      <w:pPr>
        <w:rPr>
          <w:sz w:val="24"/>
          <w:szCs w:val="24"/>
        </w:rPr>
      </w:pPr>
      <w:r>
        <w:rPr>
          <w:sz w:val="24"/>
          <w:szCs w:val="24"/>
        </w:rPr>
        <w:t xml:space="preserve">Akord je súzvuk najmenej troch tónov, ako sme sa učili v predošlých cvičeniach. V cvičení č. 65 je akord </w:t>
      </w:r>
      <w:r w:rsidR="00F24C88">
        <w:rPr>
          <w:sz w:val="24"/>
          <w:szCs w:val="24"/>
        </w:rPr>
        <w:t xml:space="preserve">konkrétne </w:t>
      </w:r>
      <w:r>
        <w:rPr>
          <w:sz w:val="24"/>
          <w:szCs w:val="24"/>
        </w:rPr>
        <w:t xml:space="preserve">zložený z troch tónov, medzi ktorými je </w:t>
      </w:r>
      <w:proofErr w:type="spellStart"/>
      <w:r>
        <w:rPr>
          <w:sz w:val="24"/>
          <w:szCs w:val="24"/>
        </w:rPr>
        <w:t>troj</w:t>
      </w:r>
      <w:proofErr w:type="spellEnd"/>
      <w:r>
        <w:rPr>
          <w:sz w:val="24"/>
          <w:szCs w:val="24"/>
        </w:rPr>
        <w:t>-tónová vzdialenosť. Tento druh akordu sa volá „</w:t>
      </w:r>
      <w:proofErr w:type="spellStart"/>
      <w:r>
        <w:rPr>
          <w:sz w:val="24"/>
          <w:szCs w:val="24"/>
        </w:rPr>
        <w:t>kvintakord</w:t>
      </w:r>
      <w:proofErr w:type="spellEnd"/>
      <w:r>
        <w:rPr>
          <w:sz w:val="24"/>
          <w:szCs w:val="24"/>
        </w:rPr>
        <w:t xml:space="preserve">“. Budeme sa o ňom učiť vo vyšších ročníkov. </w:t>
      </w:r>
      <w:r w:rsidR="00F24C88">
        <w:rPr>
          <w:sz w:val="24"/>
          <w:szCs w:val="24"/>
        </w:rPr>
        <w:t xml:space="preserve">V tomto cvičení je vašou úlohou doplniť, na akom stupni sa nachádzajú jednotlivé tóny. </w:t>
      </w:r>
      <w:r w:rsidR="003E4790">
        <w:rPr>
          <w:sz w:val="24"/>
          <w:szCs w:val="24"/>
        </w:rPr>
        <w:t>Taktiež treba zakrúžkovať akordy C, G, D, F Dur. Pomôckou vám bude, že akord sa volá podľa toho, na ktorom tóne sa začína zapisovať.</w:t>
      </w:r>
    </w:p>
    <w:p w:rsidR="003E4790" w:rsidRDefault="003E4790">
      <w:pPr>
        <w:rPr>
          <w:sz w:val="24"/>
          <w:szCs w:val="24"/>
        </w:rPr>
      </w:pPr>
    </w:p>
    <w:p w:rsidR="003E4790" w:rsidRPr="003E4790" w:rsidRDefault="003E4790">
      <w:pPr>
        <w:rPr>
          <w:b/>
          <w:bCs/>
          <w:sz w:val="24"/>
          <w:szCs w:val="24"/>
        </w:rPr>
      </w:pPr>
      <w:r w:rsidRPr="003E4790">
        <w:rPr>
          <w:b/>
          <w:bCs/>
          <w:sz w:val="24"/>
          <w:szCs w:val="24"/>
        </w:rPr>
        <w:t>Cvičenie č. 66</w:t>
      </w:r>
    </w:p>
    <w:p w:rsidR="003E4790" w:rsidRDefault="003E4790">
      <w:pPr>
        <w:rPr>
          <w:sz w:val="24"/>
          <w:szCs w:val="24"/>
        </w:rPr>
      </w:pPr>
      <w:r>
        <w:rPr>
          <w:sz w:val="24"/>
          <w:szCs w:val="24"/>
        </w:rPr>
        <w:t>Doplňte názov hudobnej značky. Zároveň si všimnite, kde sa zapisujú jednotlivé tóny a snažte sa ich zapamätať.</w:t>
      </w:r>
    </w:p>
    <w:p w:rsidR="003E4790" w:rsidRDefault="003E4790">
      <w:pPr>
        <w:rPr>
          <w:sz w:val="24"/>
          <w:szCs w:val="24"/>
        </w:rPr>
      </w:pPr>
    </w:p>
    <w:p w:rsidR="003E4790" w:rsidRPr="003E4790" w:rsidRDefault="003E4790">
      <w:pPr>
        <w:rPr>
          <w:b/>
          <w:bCs/>
          <w:sz w:val="24"/>
          <w:szCs w:val="24"/>
        </w:rPr>
      </w:pPr>
      <w:r w:rsidRPr="003E4790">
        <w:rPr>
          <w:b/>
          <w:bCs/>
          <w:sz w:val="24"/>
          <w:szCs w:val="24"/>
        </w:rPr>
        <w:t>Cvičenie č. 67</w:t>
      </w:r>
    </w:p>
    <w:p w:rsidR="003E4790" w:rsidRDefault="003E4790">
      <w:pPr>
        <w:rPr>
          <w:sz w:val="24"/>
          <w:szCs w:val="24"/>
        </w:rPr>
      </w:pPr>
      <w:r>
        <w:rPr>
          <w:sz w:val="24"/>
          <w:szCs w:val="24"/>
        </w:rPr>
        <w:t xml:space="preserve">Pokiaľ si nepamätáte, čo znamenajú jednotlivé talianske výrazy, pozrite sa v predošlých cvičeniach a pripomeňte si ich. </w:t>
      </w:r>
    </w:p>
    <w:p w:rsidR="003E4790" w:rsidRDefault="003E4790">
      <w:pPr>
        <w:rPr>
          <w:sz w:val="24"/>
          <w:szCs w:val="24"/>
        </w:rPr>
      </w:pPr>
    </w:p>
    <w:p w:rsidR="003E4790" w:rsidRPr="003E4790" w:rsidRDefault="003E4790">
      <w:pPr>
        <w:rPr>
          <w:b/>
          <w:bCs/>
          <w:sz w:val="24"/>
          <w:szCs w:val="24"/>
        </w:rPr>
      </w:pPr>
      <w:r w:rsidRPr="003E4790">
        <w:rPr>
          <w:b/>
          <w:bCs/>
          <w:sz w:val="24"/>
          <w:szCs w:val="24"/>
        </w:rPr>
        <w:t>Cvičenie č. 68</w:t>
      </w:r>
    </w:p>
    <w:p w:rsidR="003E4790" w:rsidRDefault="003E4790">
      <w:pPr>
        <w:rPr>
          <w:sz w:val="24"/>
          <w:szCs w:val="24"/>
        </w:rPr>
      </w:pPr>
    </w:p>
    <w:p w:rsidR="003E4790" w:rsidRPr="006815D0" w:rsidRDefault="003E4790">
      <w:pPr>
        <w:rPr>
          <w:sz w:val="24"/>
          <w:szCs w:val="24"/>
        </w:rPr>
      </w:pPr>
      <w:r>
        <w:rPr>
          <w:sz w:val="24"/>
          <w:szCs w:val="24"/>
        </w:rPr>
        <w:t xml:space="preserve">Naučte sa nové znamienka v tomto cvičení. Skúste sa pozrieť do nôt, ktoré používate na hudobnom nástroji, či sa tam niekde nachádzajú. </w:t>
      </w:r>
    </w:p>
    <w:sectPr w:rsidR="003E4790" w:rsidRPr="0068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D0"/>
    <w:rsid w:val="000C1FCB"/>
    <w:rsid w:val="003E4790"/>
    <w:rsid w:val="006815D0"/>
    <w:rsid w:val="00F2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AE1F"/>
  <w15:chartTrackingRefBased/>
  <w15:docId w15:val="{04B122A5-5682-4D6A-BEC1-9ABE2722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Janiga</dc:creator>
  <cp:keywords/>
  <dc:description/>
  <cp:lastModifiedBy>Michal Janiga</cp:lastModifiedBy>
  <cp:revision>2</cp:revision>
  <dcterms:created xsi:type="dcterms:W3CDTF">2020-06-08T12:59:00Z</dcterms:created>
  <dcterms:modified xsi:type="dcterms:W3CDTF">2020-06-09T14:11:00Z</dcterms:modified>
</cp:coreProperties>
</file>